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2F0" w:rsidRPr="00A60F37" w:rsidRDefault="00C77776" w:rsidP="00A60F3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SİİRT</w:t>
      </w:r>
      <w:r w:rsidR="009362F0" w:rsidRPr="00A60F37">
        <w:rPr>
          <w:rFonts w:ascii="Times New Roman" w:hAnsi="Times New Roman" w:cs="Times New Roman"/>
          <w:b/>
          <w:sz w:val="24"/>
          <w:szCs w:val="24"/>
        </w:rPr>
        <w:t xml:space="preserve"> ÜNİVERSİTESİ TIP FAKÜLTESİ</w:t>
      </w:r>
    </w:p>
    <w:p w:rsidR="009362F0" w:rsidRDefault="009362F0" w:rsidP="00A60F37">
      <w:pPr>
        <w:spacing w:after="0" w:line="240" w:lineRule="auto"/>
        <w:jc w:val="center"/>
        <w:rPr>
          <w:rFonts w:ascii="Times New Roman" w:hAnsi="Times New Roman" w:cs="Times New Roman"/>
          <w:b/>
          <w:sz w:val="24"/>
          <w:szCs w:val="24"/>
        </w:rPr>
      </w:pPr>
      <w:r w:rsidRPr="00A60F37">
        <w:rPr>
          <w:rFonts w:ascii="Times New Roman" w:hAnsi="Times New Roman" w:cs="Times New Roman"/>
          <w:b/>
          <w:sz w:val="24"/>
          <w:szCs w:val="24"/>
        </w:rPr>
        <w:t>TIP EĞİTİMİ ÖĞRENCİ KURULU YÖNERGESİ</w:t>
      </w:r>
    </w:p>
    <w:p w:rsidR="00A60F37" w:rsidRDefault="00A60F37" w:rsidP="00A60F37">
      <w:pPr>
        <w:spacing w:after="0" w:line="240" w:lineRule="auto"/>
        <w:jc w:val="center"/>
        <w:rPr>
          <w:rFonts w:ascii="Times New Roman" w:hAnsi="Times New Roman" w:cs="Times New Roman"/>
          <w:b/>
          <w:sz w:val="24"/>
          <w:szCs w:val="24"/>
        </w:rPr>
      </w:pPr>
    </w:p>
    <w:p w:rsidR="00F86571" w:rsidRDefault="00F86571" w:rsidP="00A60F37">
      <w:pPr>
        <w:spacing w:after="0" w:line="240" w:lineRule="auto"/>
        <w:jc w:val="center"/>
        <w:rPr>
          <w:rFonts w:ascii="Times New Roman" w:hAnsi="Times New Roman" w:cs="Times New Roman"/>
          <w:b/>
          <w:sz w:val="24"/>
          <w:szCs w:val="24"/>
        </w:rPr>
      </w:pPr>
    </w:p>
    <w:p w:rsidR="00130C75" w:rsidRPr="00130C75" w:rsidRDefault="00130C75" w:rsidP="00130C75">
      <w:pPr>
        <w:spacing w:after="0" w:line="240" w:lineRule="auto"/>
        <w:jc w:val="center"/>
        <w:rPr>
          <w:rFonts w:ascii="Times New Roman" w:hAnsi="Times New Roman" w:cs="Times New Roman"/>
          <w:b/>
          <w:sz w:val="24"/>
          <w:szCs w:val="24"/>
        </w:rPr>
      </w:pPr>
      <w:r w:rsidRPr="00130C75">
        <w:rPr>
          <w:rFonts w:ascii="Times New Roman" w:hAnsi="Times New Roman" w:cs="Times New Roman"/>
          <w:b/>
          <w:sz w:val="24"/>
          <w:szCs w:val="24"/>
        </w:rPr>
        <w:t xml:space="preserve">BİRİNCİ BÖLÜM </w:t>
      </w:r>
    </w:p>
    <w:p w:rsidR="00A60F37" w:rsidRPr="00A60F37" w:rsidRDefault="005A35F0" w:rsidP="00130C7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Amaç, Kapsam ve Tanım</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Kapsam: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9362F0" w:rsidRPr="00A25B8C">
        <w:rPr>
          <w:rFonts w:ascii="Times New Roman" w:hAnsi="Times New Roman" w:cs="Times New Roman"/>
          <w:b/>
          <w:sz w:val="24"/>
          <w:szCs w:val="24"/>
        </w:rPr>
        <w:t xml:space="preserve"> 1-</w:t>
      </w:r>
      <w:r w:rsidR="009362F0" w:rsidRPr="00A60F37">
        <w:rPr>
          <w:rFonts w:ascii="Times New Roman" w:hAnsi="Times New Roman" w:cs="Times New Roman"/>
          <w:sz w:val="24"/>
          <w:szCs w:val="24"/>
        </w:rPr>
        <w:t xml:space="preserve"> Bu Yönerge Tıp Eğitimi Öğrenci Kurulu’nun</w:t>
      </w:r>
      <w:r w:rsidR="00523353" w:rsidRPr="00523353">
        <w:rPr>
          <w:rFonts w:ascii="Times New Roman" w:hAnsi="Times New Roman" w:cs="Times New Roman"/>
          <w:sz w:val="24"/>
          <w:szCs w:val="24"/>
        </w:rPr>
        <w:t xml:space="preserve"> </w:t>
      </w:r>
      <w:r w:rsidR="00523353">
        <w:rPr>
          <w:rFonts w:ascii="Times New Roman" w:hAnsi="Times New Roman" w:cs="Times New Roman"/>
          <w:sz w:val="24"/>
          <w:szCs w:val="24"/>
        </w:rPr>
        <w:t>(</w:t>
      </w:r>
      <w:r w:rsidR="00523353" w:rsidRPr="00A60F37">
        <w:rPr>
          <w:rFonts w:ascii="Times New Roman" w:hAnsi="Times New Roman" w:cs="Times New Roman"/>
          <w:sz w:val="24"/>
          <w:szCs w:val="24"/>
        </w:rPr>
        <w:t>TEÖK</w:t>
      </w:r>
      <w:r w:rsidR="00523353">
        <w:rPr>
          <w:rFonts w:ascii="Times New Roman" w:hAnsi="Times New Roman" w:cs="Times New Roman"/>
          <w:sz w:val="24"/>
          <w:szCs w:val="24"/>
        </w:rPr>
        <w:t>)</w:t>
      </w:r>
      <w:r w:rsidR="009362F0" w:rsidRPr="00A60F37">
        <w:rPr>
          <w:rFonts w:ascii="Times New Roman" w:hAnsi="Times New Roman" w:cs="Times New Roman"/>
          <w:sz w:val="24"/>
          <w:szCs w:val="24"/>
        </w:rPr>
        <w:t xml:space="preserve"> a</w:t>
      </w:r>
      <w:r w:rsidR="00130C75">
        <w:rPr>
          <w:rFonts w:ascii="Times New Roman" w:hAnsi="Times New Roman" w:cs="Times New Roman"/>
          <w:sz w:val="24"/>
          <w:szCs w:val="24"/>
        </w:rPr>
        <w:t xml:space="preserve">macını, görevlerini, oluşumunu, çalışma usul ve </w:t>
      </w:r>
      <w:r w:rsidR="009362F0" w:rsidRPr="00A60F37">
        <w:rPr>
          <w:rFonts w:ascii="Times New Roman" w:hAnsi="Times New Roman" w:cs="Times New Roman"/>
          <w:sz w:val="24"/>
          <w:szCs w:val="24"/>
        </w:rPr>
        <w:t>esaslarını, üyelerin görev dağılımını, çal</w:t>
      </w:r>
      <w:r w:rsidR="00130C75">
        <w:rPr>
          <w:rFonts w:ascii="Times New Roman" w:hAnsi="Times New Roman" w:cs="Times New Roman"/>
          <w:sz w:val="24"/>
          <w:szCs w:val="24"/>
        </w:rPr>
        <w:t xml:space="preserve">ışma gruplarını ve bu grupların </w:t>
      </w:r>
      <w:r w:rsidR="009362F0" w:rsidRPr="00A60F37">
        <w:rPr>
          <w:rFonts w:ascii="Times New Roman" w:hAnsi="Times New Roman" w:cs="Times New Roman"/>
          <w:sz w:val="24"/>
          <w:szCs w:val="24"/>
        </w:rPr>
        <w:t xml:space="preserve">çalışma düzenini kapsar.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Gerekçe: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9362F0" w:rsidRPr="00A25B8C">
        <w:rPr>
          <w:rFonts w:ascii="Times New Roman" w:hAnsi="Times New Roman" w:cs="Times New Roman"/>
          <w:b/>
          <w:sz w:val="24"/>
          <w:szCs w:val="24"/>
        </w:rPr>
        <w:t xml:space="preserve"> 2-</w:t>
      </w:r>
      <w:r w:rsidR="009362F0" w:rsidRPr="00A60F37">
        <w:rPr>
          <w:rFonts w:ascii="Times New Roman" w:hAnsi="Times New Roman" w:cs="Times New Roman"/>
          <w:sz w:val="24"/>
          <w:szCs w:val="24"/>
        </w:rPr>
        <w:t xml:space="preserve"> Bu yönerge Ulusal Tıp Eğitimi Akr</w:t>
      </w:r>
      <w:r w:rsidR="00130C75">
        <w:rPr>
          <w:rFonts w:ascii="Times New Roman" w:hAnsi="Times New Roman" w:cs="Times New Roman"/>
          <w:sz w:val="24"/>
          <w:szCs w:val="24"/>
        </w:rPr>
        <w:t xml:space="preserve">editasyon Kurulu (UTEAK) Ulusal </w:t>
      </w:r>
      <w:r w:rsidR="009362F0" w:rsidRPr="00A60F37">
        <w:rPr>
          <w:rFonts w:ascii="Times New Roman" w:hAnsi="Times New Roman" w:cs="Times New Roman"/>
          <w:sz w:val="24"/>
          <w:szCs w:val="24"/>
        </w:rPr>
        <w:t xml:space="preserve">Mezuniyet Öncesi Tıp Eğitimi Ulusal Standartları maddeleri dayanak alınarak hazırlanmıştır. </w:t>
      </w:r>
    </w:p>
    <w:p w:rsidR="009362F0" w:rsidRPr="00130C75" w:rsidRDefault="009362F0" w:rsidP="00C43D93">
      <w:pPr>
        <w:spacing w:after="0" w:line="240" w:lineRule="auto"/>
        <w:ind w:firstLine="708"/>
        <w:jc w:val="both"/>
        <w:rPr>
          <w:rFonts w:ascii="Times New Roman" w:hAnsi="Times New Roman" w:cs="Times New Roman"/>
          <w:b/>
          <w:sz w:val="24"/>
          <w:szCs w:val="24"/>
        </w:rPr>
      </w:pPr>
      <w:r w:rsidRPr="00130C75">
        <w:rPr>
          <w:rFonts w:ascii="Times New Roman" w:hAnsi="Times New Roman" w:cs="Times New Roman"/>
          <w:b/>
          <w:sz w:val="24"/>
          <w:szCs w:val="24"/>
        </w:rPr>
        <w:t xml:space="preserve">Amaç: </w:t>
      </w:r>
    </w:p>
    <w:p w:rsidR="00A60F37"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9362F0" w:rsidRPr="00A25B8C">
        <w:rPr>
          <w:rFonts w:ascii="Times New Roman" w:hAnsi="Times New Roman" w:cs="Times New Roman"/>
          <w:b/>
          <w:sz w:val="24"/>
          <w:szCs w:val="24"/>
        </w:rPr>
        <w:t xml:space="preserve"> 3-</w:t>
      </w:r>
      <w:r w:rsidR="009362F0" w:rsidRPr="00A60F37">
        <w:rPr>
          <w:rFonts w:ascii="Times New Roman" w:hAnsi="Times New Roman" w:cs="Times New Roman"/>
          <w:sz w:val="24"/>
          <w:szCs w:val="24"/>
        </w:rPr>
        <w:t xml:space="preserve"> Tıp Eğitimi Öğrenci Kurulu'nun amacı, </w:t>
      </w:r>
      <w:r w:rsidR="00F86571">
        <w:rPr>
          <w:rFonts w:ascii="Times New Roman" w:hAnsi="Times New Roman" w:cs="Times New Roman"/>
          <w:sz w:val="24"/>
          <w:szCs w:val="24"/>
        </w:rPr>
        <w:t>Siirt</w:t>
      </w:r>
      <w:r w:rsidR="00130C75">
        <w:rPr>
          <w:rFonts w:ascii="Times New Roman" w:hAnsi="Times New Roman" w:cs="Times New Roman"/>
          <w:sz w:val="24"/>
          <w:szCs w:val="24"/>
        </w:rPr>
        <w:t xml:space="preserve"> Üniversitesi Tıp Fakültesi'nde </w:t>
      </w:r>
      <w:r w:rsidR="009362F0" w:rsidRPr="00A60F37">
        <w:rPr>
          <w:rFonts w:ascii="Times New Roman" w:hAnsi="Times New Roman" w:cs="Times New Roman"/>
          <w:sz w:val="24"/>
          <w:szCs w:val="24"/>
        </w:rPr>
        <w:t>öğrenim gören mezuniyet öncesi tıp öğrenciler</w:t>
      </w:r>
      <w:r w:rsidR="00130C75">
        <w:rPr>
          <w:rFonts w:ascii="Times New Roman" w:hAnsi="Times New Roman" w:cs="Times New Roman"/>
          <w:sz w:val="24"/>
          <w:szCs w:val="24"/>
        </w:rPr>
        <w:t xml:space="preserve">inin almakta oldukları eğitimin </w:t>
      </w:r>
      <w:r w:rsidR="009362F0" w:rsidRPr="00A60F37">
        <w:rPr>
          <w:rFonts w:ascii="Times New Roman" w:hAnsi="Times New Roman" w:cs="Times New Roman"/>
          <w:sz w:val="24"/>
          <w:szCs w:val="24"/>
        </w:rPr>
        <w:t>planlama, yönetim ve değerlendirme süreçlerine etkin olarak katı</w:t>
      </w:r>
      <w:r w:rsidR="00130C75">
        <w:rPr>
          <w:rFonts w:ascii="Times New Roman" w:hAnsi="Times New Roman" w:cs="Times New Roman"/>
          <w:sz w:val="24"/>
          <w:szCs w:val="24"/>
        </w:rPr>
        <w:t xml:space="preserve">lımını sağlamak, böylece tıp </w:t>
      </w:r>
      <w:r w:rsidR="009362F0" w:rsidRPr="00A60F37">
        <w:rPr>
          <w:rFonts w:ascii="Times New Roman" w:hAnsi="Times New Roman" w:cs="Times New Roman"/>
          <w:sz w:val="24"/>
          <w:szCs w:val="24"/>
        </w:rPr>
        <w:t xml:space="preserve">eğitiminin paydaşları arasındaki iletişim ve iş birliğini artırarak fakültemizdeki tıp eğitiminin sürekli gelişimini desteklemektir.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Tanım: </w:t>
      </w:r>
    </w:p>
    <w:p w:rsidR="009362F0"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 xml:space="preserve">MADDE </w:t>
      </w:r>
      <w:r w:rsidR="00A25B8C" w:rsidRPr="00A25B8C">
        <w:rPr>
          <w:rFonts w:ascii="Times New Roman" w:hAnsi="Times New Roman" w:cs="Times New Roman"/>
          <w:b/>
          <w:sz w:val="24"/>
          <w:szCs w:val="24"/>
        </w:rPr>
        <w:t>4</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Tıp Eğitimi Öğrenci Kurulu, Madde 3’te belirt</w:t>
      </w:r>
      <w:r w:rsidR="00130C75">
        <w:rPr>
          <w:rFonts w:ascii="Times New Roman" w:hAnsi="Times New Roman" w:cs="Times New Roman"/>
          <w:sz w:val="24"/>
          <w:szCs w:val="24"/>
        </w:rPr>
        <w:t xml:space="preserve">ilen amaç çerçevesinde çalışmak </w:t>
      </w:r>
      <w:r w:rsidR="009362F0" w:rsidRPr="00A60F37">
        <w:rPr>
          <w:rFonts w:ascii="Times New Roman" w:hAnsi="Times New Roman" w:cs="Times New Roman"/>
          <w:sz w:val="24"/>
          <w:szCs w:val="24"/>
        </w:rPr>
        <w:t xml:space="preserve">üzere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Dekanl</w:t>
      </w:r>
      <w:r w:rsidR="00130C75">
        <w:rPr>
          <w:rFonts w:ascii="Times New Roman" w:hAnsi="Times New Roman" w:cs="Times New Roman"/>
          <w:sz w:val="24"/>
          <w:szCs w:val="24"/>
        </w:rPr>
        <w:t xml:space="preserve">ığına bağlı olarak, Madde 8' de </w:t>
      </w:r>
      <w:r w:rsidR="009362F0" w:rsidRPr="00A60F37">
        <w:rPr>
          <w:rFonts w:ascii="Times New Roman" w:hAnsi="Times New Roman" w:cs="Times New Roman"/>
          <w:sz w:val="24"/>
          <w:szCs w:val="24"/>
        </w:rPr>
        <w:t xml:space="preserve">belirtilen şekilde kurulmuş olan bir öğrenci kuruludur. </w:t>
      </w:r>
    </w:p>
    <w:p w:rsidR="00130C75" w:rsidRPr="00A60F37" w:rsidRDefault="00130C75" w:rsidP="00A60F37">
      <w:pPr>
        <w:spacing w:after="0" w:line="240" w:lineRule="auto"/>
        <w:jc w:val="both"/>
        <w:rPr>
          <w:rFonts w:ascii="Times New Roman" w:hAnsi="Times New Roman" w:cs="Times New Roman"/>
          <w:sz w:val="24"/>
          <w:szCs w:val="24"/>
        </w:rPr>
      </w:pPr>
    </w:p>
    <w:p w:rsidR="00130C75" w:rsidRPr="00130C75" w:rsidRDefault="00130C75" w:rsidP="00130C75">
      <w:pPr>
        <w:spacing w:after="0" w:line="240" w:lineRule="auto"/>
        <w:jc w:val="center"/>
        <w:rPr>
          <w:rFonts w:ascii="Times New Roman" w:hAnsi="Times New Roman" w:cs="Times New Roman"/>
          <w:b/>
          <w:sz w:val="24"/>
          <w:szCs w:val="24"/>
        </w:rPr>
      </w:pPr>
      <w:r w:rsidRPr="00130C75">
        <w:rPr>
          <w:rFonts w:ascii="Times New Roman" w:hAnsi="Times New Roman" w:cs="Times New Roman"/>
          <w:b/>
          <w:sz w:val="24"/>
          <w:szCs w:val="24"/>
        </w:rPr>
        <w:t>İKİNCİ BÖLÜM</w:t>
      </w:r>
    </w:p>
    <w:p w:rsidR="009362F0" w:rsidRPr="00130C75" w:rsidRDefault="00130C75" w:rsidP="00130C75">
      <w:pPr>
        <w:spacing w:after="0" w:line="240" w:lineRule="auto"/>
        <w:jc w:val="center"/>
        <w:rPr>
          <w:rFonts w:ascii="Times New Roman" w:hAnsi="Times New Roman" w:cs="Times New Roman"/>
          <w:b/>
          <w:sz w:val="24"/>
          <w:szCs w:val="24"/>
        </w:rPr>
      </w:pPr>
      <w:r w:rsidRPr="00130C75">
        <w:rPr>
          <w:rFonts w:ascii="Times New Roman" w:hAnsi="Times New Roman" w:cs="Times New Roman"/>
          <w:b/>
          <w:sz w:val="24"/>
          <w:szCs w:val="24"/>
        </w:rPr>
        <w:t>Kurulun Kuruluşu ve Görevleri</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 xml:space="preserve">TEÖK'ün Görevleri: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5</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madde 3'te tanımlanan amaç doğrultusunda aşağıdaki görevleri yerine getirir: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a)</w:t>
      </w:r>
      <w:r w:rsidRPr="00A60F37">
        <w:rPr>
          <w:rFonts w:ascii="Times New Roman" w:hAnsi="Times New Roman" w:cs="Times New Roman"/>
          <w:sz w:val="24"/>
          <w:szCs w:val="24"/>
        </w:rPr>
        <w:t xml:space="preserve"> </w:t>
      </w:r>
      <w:r w:rsidR="00F86571">
        <w:rPr>
          <w:rFonts w:ascii="Times New Roman" w:hAnsi="Times New Roman" w:cs="Times New Roman"/>
          <w:sz w:val="24"/>
          <w:szCs w:val="24"/>
        </w:rPr>
        <w:t>Siirt</w:t>
      </w:r>
      <w:r w:rsidRPr="00A60F37">
        <w:rPr>
          <w:rFonts w:ascii="Times New Roman" w:hAnsi="Times New Roman" w:cs="Times New Roman"/>
          <w:sz w:val="24"/>
          <w:szCs w:val="24"/>
        </w:rPr>
        <w:t xml:space="preserve"> Üniversitesi Tıp Fakültesi öğrencilerini tıp</w:t>
      </w:r>
      <w:r w:rsidR="00130C75">
        <w:rPr>
          <w:rFonts w:ascii="Times New Roman" w:hAnsi="Times New Roman" w:cs="Times New Roman"/>
          <w:sz w:val="24"/>
          <w:szCs w:val="24"/>
        </w:rPr>
        <w:t xml:space="preserve"> eğitimi ve öğretimi ile ilgili </w:t>
      </w:r>
      <w:r w:rsidRPr="00A60F37">
        <w:rPr>
          <w:rFonts w:ascii="Times New Roman" w:hAnsi="Times New Roman" w:cs="Times New Roman"/>
          <w:sz w:val="24"/>
          <w:szCs w:val="24"/>
        </w:rPr>
        <w:t>süreçlerde temsil etmek ve bu konuda Fakülte ve Program/Bölüm temsilcil</w:t>
      </w:r>
      <w:r w:rsidR="00130C75">
        <w:rPr>
          <w:rFonts w:ascii="Times New Roman" w:hAnsi="Times New Roman" w:cs="Times New Roman"/>
          <w:sz w:val="24"/>
          <w:szCs w:val="24"/>
        </w:rPr>
        <w:t xml:space="preserve">eri ve fakülte öğrencilerini temsile </w:t>
      </w:r>
      <w:r w:rsidRPr="00A60F37">
        <w:rPr>
          <w:rFonts w:ascii="Times New Roman" w:hAnsi="Times New Roman" w:cs="Times New Roman"/>
          <w:sz w:val="24"/>
          <w:szCs w:val="24"/>
        </w:rPr>
        <w:t xml:space="preserve">yetkili tüm paydaşlar ile koordinasyon ve karşılıklı saygı içinde çalışmak,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b)</w:t>
      </w:r>
      <w:r w:rsidRPr="00A60F37">
        <w:rPr>
          <w:rFonts w:ascii="Times New Roman" w:hAnsi="Times New Roman" w:cs="Times New Roman"/>
          <w:sz w:val="24"/>
          <w:szCs w:val="24"/>
        </w:rPr>
        <w:t xml:space="preserve"> Tıp eğitimi ile ilgili süreçlerde öğrenciler ile diğer paydaşlar arasında iletişimi sağlamak,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c)</w:t>
      </w:r>
      <w:r w:rsidRPr="00A60F37">
        <w:rPr>
          <w:rFonts w:ascii="Times New Roman" w:hAnsi="Times New Roman" w:cs="Times New Roman"/>
          <w:sz w:val="24"/>
          <w:szCs w:val="24"/>
        </w:rPr>
        <w:t xml:space="preserve"> Tıp eğitimi ile ilgili öğrenci görüş, öneri ve isteklerini derlemek,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d)</w:t>
      </w:r>
      <w:r w:rsidRPr="00A60F37">
        <w:rPr>
          <w:rFonts w:ascii="Times New Roman" w:hAnsi="Times New Roman" w:cs="Times New Roman"/>
          <w:sz w:val="24"/>
          <w:szCs w:val="24"/>
        </w:rPr>
        <w:t xml:space="preserve"> Tıp eğitimindeki mevcut sorunları tespit ederek analizini yapmak,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e)</w:t>
      </w:r>
      <w:r w:rsidR="00F86571">
        <w:rPr>
          <w:rFonts w:ascii="Times New Roman" w:hAnsi="Times New Roman" w:cs="Times New Roman"/>
          <w:sz w:val="24"/>
          <w:szCs w:val="24"/>
        </w:rPr>
        <w:t xml:space="preserve"> </w:t>
      </w:r>
      <w:r w:rsidRPr="00A60F37">
        <w:rPr>
          <w:rFonts w:ascii="Times New Roman" w:hAnsi="Times New Roman" w:cs="Times New Roman"/>
          <w:sz w:val="24"/>
          <w:szCs w:val="24"/>
        </w:rPr>
        <w:t xml:space="preserve">Bu sorunların çözümüne ve mevcut durumun iyileştirilmesine yönelik öneriler geliştirmek,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f)</w:t>
      </w:r>
      <w:r w:rsidRPr="00A60F37">
        <w:rPr>
          <w:rFonts w:ascii="Times New Roman" w:hAnsi="Times New Roman" w:cs="Times New Roman"/>
          <w:sz w:val="24"/>
          <w:szCs w:val="24"/>
        </w:rPr>
        <w:t xml:space="preserve"> Öneri ve çıktıları ilgili paydaşlara iletmek ve bunların takipçisi olmak,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g)</w:t>
      </w:r>
      <w:r w:rsidRPr="00A60F37">
        <w:rPr>
          <w:rFonts w:ascii="Times New Roman" w:hAnsi="Times New Roman" w:cs="Times New Roman"/>
          <w:sz w:val="24"/>
          <w:szCs w:val="24"/>
        </w:rPr>
        <w:t xml:space="preserve"> Tıp eğitimi ile ilgili iyi uygulama ve deneyimlerden yararlanmak,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h)</w:t>
      </w:r>
      <w:r w:rsidRPr="00A60F37">
        <w:rPr>
          <w:rFonts w:ascii="Times New Roman" w:hAnsi="Times New Roman" w:cs="Times New Roman"/>
          <w:sz w:val="24"/>
          <w:szCs w:val="24"/>
        </w:rPr>
        <w:t xml:space="preserve"> Gerektiğinde tıp eğitimi ile ilgili bilimsel araştırma, çalışma ve yayınlar yapmak ve/veya benzeri çalışmalara katkı sunmak,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ı)</w:t>
      </w:r>
      <w:r w:rsidRPr="00A60F37">
        <w:rPr>
          <w:rFonts w:ascii="Times New Roman" w:hAnsi="Times New Roman" w:cs="Times New Roman"/>
          <w:sz w:val="24"/>
          <w:szCs w:val="24"/>
        </w:rPr>
        <w:t xml:space="preserve"> Dekanlık ve/veya Fakülte Kurulunca verilen diğer görevleri yapmak. </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 xml:space="preserve">TEÖK’ün Öğrenci Temsilinden Sorumlu Diğer Kişi ve Tüzel Kişilerle İlişkisi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6</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Tıp Eğitimi Öğrenci Kurulu; tıp eğitiminin planlanması, yönetimi ve değerlendirme süreçlerinde tıp fakültesi öğrencilerinin görüşlerini ilgili makamlara iletir ve tıp eğitimiyle ilgili süreçlerde diğer iç paydaşlarla koordinasyon içinde etkin olarak çalışır.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lastRenderedPageBreak/>
        <w:t>MADDE</w:t>
      </w:r>
      <w:r w:rsidR="00A25B8C" w:rsidRPr="00A25B8C">
        <w:rPr>
          <w:rFonts w:ascii="Times New Roman" w:hAnsi="Times New Roman" w:cs="Times New Roman"/>
          <w:b/>
          <w:sz w:val="24"/>
          <w:szCs w:val="24"/>
        </w:rPr>
        <w:t xml:space="preserve"> 7</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Tıp Eğitimi Öğrenci Kurulu, Üniversite ve Tıp Fakültesi tarafından öğrencileri temsile yetkili kılınmış öğrenci temsilcileri ve diğer kişi ve tüz</w:t>
      </w:r>
      <w:r w:rsidR="00130C75">
        <w:rPr>
          <w:rFonts w:ascii="Times New Roman" w:hAnsi="Times New Roman" w:cs="Times New Roman"/>
          <w:sz w:val="24"/>
          <w:szCs w:val="24"/>
        </w:rPr>
        <w:t xml:space="preserve">el kişilerin çalışma alanlarına saygılı biçimde çalışmalarını </w:t>
      </w:r>
      <w:r w:rsidR="009362F0" w:rsidRPr="00A60F37">
        <w:rPr>
          <w:rFonts w:ascii="Times New Roman" w:hAnsi="Times New Roman" w:cs="Times New Roman"/>
          <w:sz w:val="24"/>
          <w:szCs w:val="24"/>
        </w:rPr>
        <w:t xml:space="preserve">gerçekleştirir. </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 xml:space="preserve">TEÖK'ün Oluşumu, Üyeler, Üyelerin Görevleri, Görev Süreleri ve Seçimler: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8</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her sınıf düzeyinden (I,II, III, IV, V ve VI) temsilciler hariç en az 3 üye seçer. Kurulda görev yapacak üyelerin aşağıda belirtilen özelliklere sahip olması ve bu şartları sağladığına dair gerekli belgeleri adaylık dilekçesiyle birlikte Seçim Kuruluna sunması gerekir: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a)</w:t>
      </w:r>
      <w:r w:rsidRPr="00A60F37">
        <w:rPr>
          <w:rFonts w:ascii="Times New Roman" w:hAnsi="Times New Roman" w:cs="Times New Roman"/>
          <w:sz w:val="24"/>
          <w:szCs w:val="24"/>
        </w:rPr>
        <w:t xml:space="preserve"> Tıp Fakültesine kayıtlı öğrenci olması,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b)</w:t>
      </w:r>
      <w:r w:rsidRPr="00A60F37">
        <w:rPr>
          <w:rFonts w:ascii="Times New Roman" w:hAnsi="Times New Roman" w:cs="Times New Roman"/>
          <w:sz w:val="24"/>
          <w:szCs w:val="24"/>
        </w:rPr>
        <w:t xml:space="preserve"> Siyasi parti organlarında üye veya görevli olmaması,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c)</w:t>
      </w:r>
      <w:r w:rsidRPr="00A60F37">
        <w:rPr>
          <w:rFonts w:ascii="Times New Roman" w:hAnsi="Times New Roman" w:cs="Times New Roman"/>
          <w:sz w:val="24"/>
          <w:szCs w:val="24"/>
        </w:rPr>
        <w:t xml:space="preserve"> Yüz kızartıcı suçlardan dolayı adli sicil kaydı bulunmaması,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ç)</w:t>
      </w:r>
      <w:r w:rsidRPr="00A60F37">
        <w:rPr>
          <w:rFonts w:ascii="Times New Roman" w:hAnsi="Times New Roman" w:cs="Times New Roman"/>
          <w:sz w:val="24"/>
          <w:szCs w:val="24"/>
        </w:rPr>
        <w:t xml:space="preserve"> Uyarma cezası dışında disiplin cezası almamış olması,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d)</w:t>
      </w:r>
      <w:r w:rsidRPr="00A60F37">
        <w:rPr>
          <w:rFonts w:ascii="Times New Roman" w:hAnsi="Times New Roman" w:cs="Times New Roman"/>
          <w:sz w:val="24"/>
          <w:szCs w:val="24"/>
        </w:rPr>
        <w:t xml:space="preserve"> Seçimin yapıldığı dönemde kayıt dondurmamış olması,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9</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Üyelerin görev süresi TEÖK’ün seçimlerden sonra yeni üyeleriyle yapacağı ilk toplantısını takiben, bir sonraki eğitim öğretim yılı başlangıcına kadar bir (1) yıldır.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10</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Yeni üye alım sürecine ilişkin hükümler aşağıdaki gibidir: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a)</w:t>
      </w:r>
      <w:r w:rsidRPr="00A60F37">
        <w:rPr>
          <w:rFonts w:ascii="Times New Roman" w:hAnsi="Times New Roman" w:cs="Times New Roman"/>
          <w:sz w:val="24"/>
          <w:szCs w:val="24"/>
        </w:rPr>
        <w:t xml:space="preserve"> Yeni üye alım başvuruların açılması ve yeni üyelerin </w:t>
      </w:r>
      <w:r w:rsidR="00130C75">
        <w:rPr>
          <w:rFonts w:ascii="Times New Roman" w:hAnsi="Times New Roman" w:cs="Times New Roman"/>
          <w:sz w:val="24"/>
          <w:szCs w:val="24"/>
        </w:rPr>
        <w:t xml:space="preserve">seçilmesi her yıl TEÖK tanıtımı </w:t>
      </w:r>
      <w:r w:rsidRPr="00A60F37">
        <w:rPr>
          <w:rFonts w:ascii="Times New Roman" w:hAnsi="Times New Roman" w:cs="Times New Roman"/>
          <w:sz w:val="24"/>
          <w:szCs w:val="24"/>
        </w:rPr>
        <w:t xml:space="preserve">yapıldıktan ilk 30 iş günü içinde tamamlanır.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b)</w:t>
      </w:r>
      <w:r w:rsidRPr="00A60F37">
        <w:rPr>
          <w:rFonts w:ascii="Times New Roman" w:hAnsi="Times New Roman" w:cs="Times New Roman"/>
          <w:sz w:val="24"/>
          <w:szCs w:val="24"/>
        </w:rPr>
        <w:t xml:space="preserve"> Başvuruların değerlendirilmesi TEÖK Başkanlık Kurulunca yapılır. Gerek görülmesi halinde TEÖK Başkanlık Kurulu başvuruların değerlendirilmesi sürecinde diğer TEÖK üyelerinin yardımına başvurabilir. </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TEÖK Başkanlık Kurulunun Oluşturulması, Görev ve Yetkileri</w:t>
      </w:r>
      <w:r w:rsidR="00C77776" w:rsidRPr="00C77776">
        <w:rPr>
          <w:rFonts w:ascii="Times New Roman" w:hAnsi="Times New Roman" w:cs="Times New Roman"/>
          <w:b/>
          <w:sz w:val="24"/>
          <w:szCs w:val="24"/>
        </w:rPr>
        <w:t>:</w:t>
      </w:r>
      <w:r w:rsidRPr="00C77776">
        <w:rPr>
          <w:rFonts w:ascii="Times New Roman" w:hAnsi="Times New Roman" w:cs="Times New Roman"/>
          <w:b/>
          <w:sz w:val="24"/>
          <w:szCs w:val="24"/>
        </w:rPr>
        <w:t xml:space="preserve">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11</w:t>
      </w:r>
      <w:r w:rsidR="009362F0" w:rsidRPr="00A25B8C">
        <w:rPr>
          <w:rFonts w:ascii="Times New Roman" w:hAnsi="Times New Roman" w:cs="Times New Roman"/>
          <w:b/>
          <w:sz w:val="24"/>
          <w:szCs w:val="24"/>
        </w:rPr>
        <w:t xml:space="preserve">- </w:t>
      </w:r>
      <w:r w:rsidR="009362F0" w:rsidRPr="00A60F37">
        <w:rPr>
          <w:rFonts w:ascii="Times New Roman" w:hAnsi="Times New Roman" w:cs="Times New Roman"/>
          <w:sz w:val="24"/>
          <w:szCs w:val="24"/>
        </w:rPr>
        <w:t xml:space="preserve">TEÖK Başkanlık Kurulu; TEÖK Başkanı, TEÖK Başkan Yardımcısı ve TEÖK Sekreteri olmak üzere toplamda 3 (üç) üyeden oluşur. Bir öğrenci toplamda en fazla 2 defa TEÖK Başkanlık Kuruluna aday olabilir ve seçilebilir.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12</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 üyeleri, her akademik yılın sonunda bir önceki TEÖK Başkanı veya bulunmadığı zamanlarda bir önceki TEÖK Başkan Yardımcısının veya bir önceki TEÖK Sekreterinin başkanlığında gelecek akademik yılın TEÖK Başkanlık Kurulunun seçimi gündemiyle toplanır. Bu toplantı bir önceki TEÖK Başkanlık Kurulu üyelerinin hepsinin Kurula yeniden üye seçilmiş olması ve TEÖK Başkanlık Kurulundaki herhangi bir pozisyona aday olması durumunda Kurulun yeni üyelerinin kapalı oylamayla seçeceği Toplantı Başkanı tarafından yönetilir.  </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 xml:space="preserve">TEÖK Başkanlık Kurulu seçimine ilişkin esaslar aşağıdaki gibidir: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a)</w:t>
      </w:r>
      <w:r w:rsidRPr="00A60F37">
        <w:rPr>
          <w:rFonts w:ascii="Times New Roman" w:hAnsi="Times New Roman" w:cs="Times New Roman"/>
          <w:sz w:val="24"/>
          <w:szCs w:val="24"/>
        </w:rPr>
        <w:t xml:space="preserve"> TEÖK Başkanlık Kurulu seçimi kapalı oylama usulüyle yapılır.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130C75">
        <w:rPr>
          <w:rFonts w:ascii="Times New Roman" w:hAnsi="Times New Roman" w:cs="Times New Roman"/>
          <w:b/>
          <w:sz w:val="24"/>
          <w:szCs w:val="24"/>
        </w:rPr>
        <w:t>b)</w:t>
      </w:r>
      <w:r w:rsidRPr="00A60F37">
        <w:rPr>
          <w:rFonts w:ascii="Times New Roman" w:hAnsi="Times New Roman" w:cs="Times New Roman"/>
          <w:sz w:val="24"/>
          <w:szCs w:val="24"/>
        </w:rPr>
        <w:t xml:space="preserve"> Önce TEÖK Başkanlığı için adaylık çağrısı yapılır. Aday olmak isteyen Kurul üyelerine eşit süreli olmak koşuluyla söz hakkı verilir. Tüm adaylar söz hakkını kullandıktan sonra oylamaya geçilir. Yapılan oylamada en çok oyu alan aday TEÖK Başkanı seçilir. Oylarda eşitlik olması durumunda seçim tekrarlanır ve üçüncü tur oylamada da eşitlik olması halinde kurul danışmanı Tıp Eğitimi Anabilim Dalı Öğretim Üyesi’nin oy hakkı ile Başkan seçimi yapılır.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c)</w:t>
      </w:r>
      <w:r w:rsidR="00DE6979">
        <w:rPr>
          <w:rFonts w:ascii="Times New Roman" w:hAnsi="Times New Roman" w:cs="Times New Roman"/>
          <w:sz w:val="24"/>
          <w:szCs w:val="24"/>
        </w:rPr>
        <w:t xml:space="preserve"> </w:t>
      </w:r>
      <w:r w:rsidRPr="00A60F37">
        <w:rPr>
          <w:rFonts w:ascii="Times New Roman" w:hAnsi="Times New Roman" w:cs="Times New Roman"/>
          <w:sz w:val="24"/>
          <w:szCs w:val="24"/>
        </w:rPr>
        <w:t>TEÖK Başkanının seçilmesinin ardından, TEÖK Başkan Yardımcılığı için adaylık çağrısı yapılır. TEÖK Başkanlığına aday olup seçilemeyen üyeler TEÖ</w:t>
      </w:r>
      <w:r w:rsidR="00DE6979">
        <w:rPr>
          <w:rFonts w:ascii="Times New Roman" w:hAnsi="Times New Roman" w:cs="Times New Roman"/>
          <w:sz w:val="24"/>
          <w:szCs w:val="24"/>
        </w:rPr>
        <w:t xml:space="preserve">K Başkan Yardımcılığına adaylık </w:t>
      </w:r>
      <w:r w:rsidRPr="00A60F37">
        <w:rPr>
          <w:rFonts w:ascii="Times New Roman" w:hAnsi="Times New Roman" w:cs="Times New Roman"/>
          <w:sz w:val="24"/>
          <w:szCs w:val="24"/>
        </w:rPr>
        <w:t xml:space="preserve">belirten üye olmadığı takdirde Başkan Yardımcılığına aday olabilir. TEÖK Başkan Yardımcılığına Aday olmak isteyen Kurul üyelerine eşit süreli olmak koşuluyla söz hakkı verilir. Tüm adaylar söz hakkını kullandıktan sonra oylamaya geçilir. Yapılan oylamada en çok oyu alan aday TEÖK Başkan Yardımcısı seçilir. Oylarda eşitlik olması durumunda seçim tekrarlanır ve üçüncü tur oylamada da eşitlik olması halinde Kurul danışmanı Tıp Eğitimi Anabilim Dalı Öğretim Üyesi’nin oy hakkıyla Başkan Yardımcısı seçimi yapılır.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lastRenderedPageBreak/>
        <w:t>d)</w:t>
      </w:r>
      <w:r w:rsidRPr="00A60F37">
        <w:rPr>
          <w:rFonts w:ascii="Times New Roman" w:hAnsi="Times New Roman" w:cs="Times New Roman"/>
          <w:sz w:val="24"/>
          <w:szCs w:val="24"/>
        </w:rPr>
        <w:t xml:space="preserve"> TEÖK Başkan Yardımcısının seçilmesinin ardından, TEÖK Sekreterliği için adaylık çağrısı yapılır. TEÖK Başkanlığı ve/veya TEÖK Başkan Yardımcılığına aday olup seçilemeyen üyeler TEÖK Sekreterliğine başka aday olmaması halinde aday olabilir. TEÖK Sekreterliğine aday olmak isteyen Kurul üyelerine eşit süreli olmak koşuluyla söz hakkı verilir. Tüm adaylar söz hakkını kullandıktan sonra oylamaya geçilir. Yapılan oylamada en çok oyu alan aday TEÖK Sekreteri seçilir. Oylarda eşitlik olması durumunda seçim tekrarlanır ve üçüncü tur oylamada da eşitlik olması halinde Kurul danışmanı Tıp Eğitimi Anabilim Dalı Öğretim Üyesi’nin oy hakkı ile TEÖK Sekreteri seçimi yapılır.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e)</w:t>
      </w:r>
      <w:r w:rsidRPr="00A60F37">
        <w:rPr>
          <w:rFonts w:ascii="Times New Roman" w:hAnsi="Times New Roman" w:cs="Times New Roman"/>
          <w:sz w:val="24"/>
          <w:szCs w:val="24"/>
        </w:rPr>
        <w:t xml:space="preserve"> Toplantıyı yöneten bir önceki TEÖK Başkanı/ Toplantı Başkanı seçim sonucuna ilişkin tutanağı üyelerin ıslak imzalarıyla birlikte Dekanlığa sunar.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13</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Başkanlık Kurulunun karar alabilmesi için oyçokluğu yeterlidir.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14</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Başkanlık Kurulunun görev ve yetkileri şu şekildedir: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a)</w:t>
      </w:r>
      <w:r w:rsidRPr="00A60F37">
        <w:rPr>
          <w:rFonts w:ascii="Times New Roman" w:hAnsi="Times New Roman" w:cs="Times New Roman"/>
          <w:sz w:val="24"/>
          <w:szCs w:val="24"/>
        </w:rPr>
        <w:t xml:space="preserve"> Kurulun çalışmalarına liderlik etmek,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b)</w:t>
      </w:r>
      <w:r w:rsidRPr="00A60F37">
        <w:rPr>
          <w:rFonts w:ascii="Times New Roman" w:hAnsi="Times New Roman" w:cs="Times New Roman"/>
          <w:sz w:val="24"/>
          <w:szCs w:val="24"/>
        </w:rPr>
        <w:t xml:space="preserve"> Kurulun çalışmalarının koordinasyonunu sağlamak,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c)</w:t>
      </w:r>
      <w:r w:rsidRPr="00A60F37">
        <w:rPr>
          <w:rFonts w:ascii="Times New Roman" w:hAnsi="Times New Roman" w:cs="Times New Roman"/>
          <w:sz w:val="24"/>
          <w:szCs w:val="24"/>
        </w:rPr>
        <w:t xml:space="preserve"> Kurul Başkanının liderliğinde, Yönerge ve Kurul ka</w:t>
      </w:r>
      <w:r w:rsidR="00DE6979">
        <w:rPr>
          <w:rFonts w:ascii="Times New Roman" w:hAnsi="Times New Roman" w:cs="Times New Roman"/>
          <w:sz w:val="24"/>
          <w:szCs w:val="24"/>
        </w:rPr>
        <w:t xml:space="preserve">rarları ile çelişmemek kaydıyla </w:t>
      </w:r>
      <w:r w:rsidRPr="00A60F37">
        <w:rPr>
          <w:rFonts w:ascii="Times New Roman" w:hAnsi="Times New Roman" w:cs="Times New Roman"/>
          <w:sz w:val="24"/>
          <w:szCs w:val="24"/>
        </w:rPr>
        <w:t xml:space="preserve">Kurulun sevk, işleyişi ve çalışma takvimine ilişkin kararlar almak. </w:t>
      </w:r>
    </w:p>
    <w:p w:rsidR="009362F0" w:rsidRPr="00C77776" w:rsidRDefault="009362F0" w:rsidP="00C43D93">
      <w:pPr>
        <w:spacing w:after="0" w:line="240" w:lineRule="auto"/>
        <w:ind w:firstLine="708"/>
        <w:jc w:val="both"/>
        <w:rPr>
          <w:rFonts w:ascii="Times New Roman" w:hAnsi="Times New Roman" w:cs="Times New Roman"/>
          <w:b/>
          <w:sz w:val="24"/>
          <w:szCs w:val="24"/>
        </w:rPr>
      </w:pPr>
      <w:r w:rsidRPr="00C77776">
        <w:rPr>
          <w:rFonts w:ascii="Times New Roman" w:hAnsi="Times New Roman" w:cs="Times New Roman"/>
          <w:b/>
          <w:sz w:val="24"/>
          <w:szCs w:val="24"/>
        </w:rPr>
        <w:t xml:space="preserve">a) Başkan: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w:t>
      </w:r>
      <w:r w:rsidRPr="00A60F37">
        <w:rPr>
          <w:rFonts w:ascii="Times New Roman" w:hAnsi="Times New Roman" w:cs="Times New Roman"/>
          <w:sz w:val="24"/>
          <w:szCs w:val="24"/>
        </w:rPr>
        <w:t xml:space="preserve"> Kurulun en üst düzeydeki temsilcisidir. Kurulu her platformda temsil eder.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2.</w:t>
      </w:r>
      <w:r w:rsidRPr="00A60F37">
        <w:rPr>
          <w:rFonts w:ascii="Times New Roman" w:hAnsi="Times New Roman" w:cs="Times New Roman"/>
          <w:sz w:val="24"/>
          <w:szCs w:val="24"/>
        </w:rPr>
        <w:t xml:space="preserve"> Öğrencileri temsilen Dekanlığın uygun bulduğu k</w:t>
      </w:r>
      <w:r w:rsidR="00DE6979">
        <w:rPr>
          <w:rFonts w:ascii="Times New Roman" w:hAnsi="Times New Roman" w:cs="Times New Roman"/>
          <w:sz w:val="24"/>
          <w:szCs w:val="24"/>
        </w:rPr>
        <w:t xml:space="preserve">urul ve komisyonlarda bulunarak </w:t>
      </w:r>
      <w:r w:rsidRPr="00A60F37">
        <w:rPr>
          <w:rFonts w:ascii="Times New Roman" w:hAnsi="Times New Roman" w:cs="Times New Roman"/>
          <w:sz w:val="24"/>
          <w:szCs w:val="24"/>
        </w:rPr>
        <w:t xml:space="preserve">görüşleri iletir.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3.</w:t>
      </w:r>
      <w:r w:rsidRPr="00A60F37">
        <w:rPr>
          <w:rFonts w:ascii="Times New Roman" w:hAnsi="Times New Roman" w:cs="Times New Roman"/>
          <w:sz w:val="24"/>
          <w:szCs w:val="24"/>
        </w:rPr>
        <w:t xml:space="preserve"> Kurul çalışmalarının koordinasyonundan TEÖK Başkanlık Kuruluyla birlikte sorumludur.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4.</w:t>
      </w:r>
      <w:r w:rsidRPr="00A60F37">
        <w:rPr>
          <w:rFonts w:ascii="Times New Roman" w:hAnsi="Times New Roman" w:cs="Times New Roman"/>
          <w:sz w:val="24"/>
          <w:szCs w:val="24"/>
        </w:rPr>
        <w:t xml:space="preserve"> Dekanlığa ve Yönerge tarafından belirlenen kurallara karşı sorumludur.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5.</w:t>
      </w:r>
      <w:r w:rsidRPr="00A60F37">
        <w:rPr>
          <w:rFonts w:ascii="Times New Roman" w:hAnsi="Times New Roman" w:cs="Times New Roman"/>
          <w:sz w:val="24"/>
          <w:szCs w:val="24"/>
        </w:rPr>
        <w:t xml:space="preserve"> Kurul ve Tıp Eğitimi Öğrenci Meclisi toplantılarının gündemini hazırlar ve Kurul üyelerini toplantıya çağırır.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6.</w:t>
      </w:r>
      <w:r w:rsidRPr="00A60F37">
        <w:rPr>
          <w:rFonts w:ascii="Times New Roman" w:hAnsi="Times New Roman" w:cs="Times New Roman"/>
          <w:sz w:val="24"/>
          <w:szCs w:val="24"/>
        </w:rPr>
        <w:t xml:space="preserve"> Kurul toplantılarına başkanlık eder.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7.</w:t>
      </w:r>
      <w:r w:rsidRPr="00A60F37">
        <w:rPr>
          <w:rFonts w:ascii="Times New Roman" w:hAnsi="Times New Roman" w:cs="Times New Roman"/>
          <w:sz w:val="24"/>
          <w:szCs w:val="24"/>
        </w:rPr>
        <w:t xml:space="preserve"> TEÖK Sekreteri tarafından hazırlanan Toplantı Raporlarını, Karar Tutanaklarını denetler.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8.</w:t>
      </w:r>
      <w:r w:rsidRPr="00A60F37">
        <w:rPr>
          <w:rFonts w:ascii="Times New Roman" w:hAnsi="Times New Roman" w:cs="Times New Roman"/>
          <w:sz w:val="24"/>
          <w:szCs w:val="24"/>
        </w:rPr>
        <w:t xml:space="preserve"> Gerekli gördüğü durum ve koşullarda, Kurulu olağanüstü toplantıya çağırabilir.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9.</w:t>
      </w:r>
      <w:r w:rsidRPr="00A60F37">
        <w:rPr>
          <w:rFonts w:ascii="Times New Roman" w:hAnsi="Times New Roman" w:cs="Times New Roman"/>
          <w:sz w:val="24"/>
          <w:szCs w:val="24"/>
        </w:rPr>
        <w:t xml:space="preserve"> Kurulun duyuru süreçlerinin, internet sitesinin, sosyal medya ve benzeri hesaplarının uygun şekilde işlemesini TEÖK Başkanlık Kuruluyla birlikte sağlar.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10.</w:t>
      </w:r>
      <w:r w:rsidRPr="00A60F37">
        <w:rPr>
          <w:rFonts w:ascii="Times New Roman" w:hAnsi="Times New Roman" w:cs="Times New Roman"/>
          <w:sz w:val="24"/>
          <w:szCs w:val="24"/>
        </w:rPr>
        <w:t xml:space="preserve"> Gerekli durumlarda, Dekanlığa bilgi vermek şartıyla Başkan Yardımcısına vekâlet verebilir. Vekâlet süresi kesintisiz olarak otuz (30) günü aşamaz. Başkan, vekâleti süresinden önce iptal edebilir.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11.</w:t>
      </w:r>
      <w:r w:rsidRPr="00A60F37">
        <w:rPr>
          <w:rFonts w:ascii="Times New Roman" w:hAnsi="Times New Roman" w:cs="Times New Roman"/>
          <w:sz w:val="24"/>
          <w:szCs w:val="24"/>
        </w:rPr>
        <w:t xml:space="preserve"> Kurul paydaşlarıyla devamlı iletişim halinde olmalıdır.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12.</w:t>
      </w:r>
      <w:r w:rsidRPr="00A60F37">
        <w:rPr>
          <w:rFonts w:ascii="Times New Roman" w:hAnsi="Times New Roman" w:cs="Times New Roman"/>
          <w:sz w:val="24"/>
          <w:szCs w:val="24"/>
        </w:rPr>
        <w:t xml:space="preserve"> Her eğitim-öğretim dönemi sonunda, TEÖK Başkanlık Kuruluyla birlikte hazırlayacağı faaliyet raporunu önce Kurula sunar ve Kurulun onayının ardından Dekanlığa sunar. </w:t>
      </w:r>
    </w:p>
    <w:p w:rsidR="009362F0" w:rsidRPr="00C77776" w:rsidRDefault="00C77776" w:rsidP="00C43D93">
      <w:pPr>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b) Başkan Yardımcısı:</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w:t>
      </w:r>
      <w:r w:rsidRPr="00A60F37">
        <w:rPr>
          <w:rFonts w:ascii="Times New Roman" w:hAnsi="Times New Roman" w:cs="Times New Roman"/>
          <w:sz w:val="24"/>
          <w:szCs w:val="24"/>
        </w:rPr>
        <w:t xml:space="preserve"> Kurul işleyişinde Başkana yardımcı olur.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2.</w:t>
      </w:r>
      <w:r w:rsidRPr="00A60F37">
        <w:rPr>
          <w:rFonts w:ascii="Times New Roman" w:hAnsi="Times New Roman" w:cs="Times New Roman"/>
          <w:sz w:val="24"/>
          <w:szCs w:val="24"/>
        </w:rPr>
        <w:t xml:space="preserve"> Başkanın bulunmadığı zamanlarda, Kurul ve Tıp Eğitimi</w:t>
      </w:r>
      <w:r w:rsidR="00DE6979">
        <w:rPr>
          <w:rFonts w:ascii="Times New Roman" w:hAnsi="Times New Roman" w:cs="Times New Roman"/>
          <w:sz w:val="24"/>
          <w:szCs w:val="24"/>
        </w:rPr>
        <w:t xml:space="preserve"> Öğrenci Meclisi toplantılarına </w:t>
      </w:r>
      <w:r w:rsidRPr="00A60F37">
        <w:rPr>
          <w:rFonts w:ascii="Times New Roman" w:hAnsi="Times New Roman" w:cs="Times New Roman"/>
          <w:sz w:val="24"/>
          <w:szCs w:val="24"/>
        </w:rPr>
        <w:t xml:space="preserve">başkanlık eder.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3.</w:t>
      </w:r>
      <w:r w:rsidRPr="00A60F37">
        <w:rPr>
          <w:rFonts w:ascii="Times New Roman" w:hAnsi="Times New Roman" w:cs="Times New Roman"/>
          <w:sz w:val="24"/>
          <w:szCs w:val="24"/>
        </w:rPr>
        <w:t xml:space="preserve"> Başkanın vekâlet vermesi durumunda, Başkanın tüm görev ve yetkilerini üstlenir.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4.</w:t>
      </w:r>
      <w:r w:rsidRPr="00A60F37">
        <w:rPr>
          <w:rFonts w:ascii="Times New Roman" w:hAnsi="Times New Roman" w:cs="Times New Roman"/>
          <w:sz w:val="24"/>
          <w:szCs w:val="24"/>
        </w:rPr>
        <w:t xml:space="preserve"> Başkanın ve TEÖK Başkanlık Kurulunun verdiği diğer işleri yapar. </w:t>
      </w:r>
    </w:p>
    <w:p w:rsidR="009362F0" w:rsidRPr="00C77776" w:rsidRDefault="00C77776" w:rsidP="00C43D93">
      <w:pPr>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c) Kurul Sekreteri:</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1.</w:t>
      </w:r>
      <w:r w:rsidRPr="00A60F37">
        <w:rPr>
          <w:rFonts w:ascii="Times New Roman" w:hAnsi="Times New Roman" w:cs="Times New Roman"/>
          <w:sz w:val="24"/>
          <w:szCs w:val="24"/>
        </w:rPr>
        <w:t xml:space="preserve"> Kurulun Toplantı Tutanak ve Kararlarını tutar, bu tutanak ve kararları üyelerin imzasına açar.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lastRenderedPageBreak/>
        <w:t>2.</w:t>
      </w:r>
      <w:r w:rsidRPr="00A60F37">
        <w:rPr>
          <w:rFonts w:ascii="Times New Roman" w:hAnsi="Times New Roman" w:cs="Times New Roman"/>
          <w:sz w:val="24"/>
          <w:szCs w:val="24"/>
        </w:rPr>
        <w:t xml:space="preserve"> Kurulun her türlü yazışma, belgeleme ve arşivleme formatını TEÖK Başkanlık Kuruluyla birlikte belirler.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3.</w:t>
      </w:r>
      <w:r w:rsidRPr="00A60F37">
        <w:rPr>
          <w:rFonts w:ascii="Times New Roman" w:hAnsi="Times New Roman" w:cs="Times New Roman"/>
          <w:sz w:val="24"/>
          <w:szCs w:val="24"/>
        </w:rPr>
        <w:t xml:space="preserve"> Kurul belgelerini arşivler, gerektiğinde sunar.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4.</w:t>
      </w:r>
      <w:r w:rsidRPr="00A60F37">
        <w:rPr>
          <w:rFonts w:ascii="Times New Roman" w:hAnsi="Times New Roman" w:cs="Times New Roman"/>
          <w:sz w:val="24"/>
          <w:szCs w:val="24"/>
        </w:rPr>
        <w:t xml:space="preserve"> Başkanca hazırlanan kurul gündemi ve toplantı çağrılarının üyelere ve muhataplarına iletilmesinde görev alır.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5.</w:t>
      </w:r>
      <w:r w:rsidRPr="00A60F37">
        <w:rPr>
          <w:rFonts w:ascii="Times New Roman" w:hAnsi="Times New Roman" w:cs="Times New Roman"/>
          <w:sz w:val="24"/>
          <w:szCs w:val="24"/>
        </w:rPr>
        <w:t xml:space="preserve"> Afiş, el ilanları, e-posta Sosyal Medya hesapları ve ağ sayfası aracılığıyla tanıtım ve duyuru işlerinin yürütülmesinde TEÖK Başkanlık Kuruluyla ve Sosyal Medya Sorumlusu üye ile birlikte çalışır. </w:t>
      </w:r>
    </w:p>
    <w:p w:rsidR="009362F0" w:rsidRPr="00A60F37" w:rsidRDefault="009362F0" w:rsidP="00C43D93">
      <w:pPr>
        <w:spacing w:after="0" w:line="240" w:lineRule="auto"/>
        <w:ind w:left="708" w:firstLine="708"/>
        <w:jc w:val="both"/>
        <w:rPr>
          <w:rFonts w:ascii="Times New Roman" w:hAnsi="Times New Roman" w:cs="Times New Roman"/>
          <w:sz w:val="24"/>
          <w:szCs w:val="24"/>
        </w:rPr>
      </w:pPr>
      <w:r w:rsidRPr="00DE6979">
        <w:rPr>
          <w:rFonts w:ascii="Times New Roman" w:hAnsi="Times New Roman" w:cs="Times New Roman"/>
          <w:b/>
          <w:sz w:val="24"/>
          <w:szCs w:val="24"/>
        </w:rPr>
        <w:t>6.</w:t>
      </w:r>
      <w:r w:rsidRPr="00A60F37">
        <w:rPr>
          <w:rFonts w:ascii="Times New Roman" w:hAnsi="Times New Roman" w:cs="Times New Roman"/>
          <w:sz w:val="24"/>
          <w:szCs w:val="24"/>
        </w:rPr>
        <w:t xml:space="preserve"> Öğrencilerin kurulla ilgili görüş, istek ve önerilerini derleyerek önce TEÖK Başkanlık Kuruluna sonra Tıp Eğitimi Öğrenci Kuruluna sunar.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TEÖK'ün Çalışma Usul ve Esasları</w:t>
      </w:r>
      <w:r w:rsidRPr="00A60F37">
        <w:rPr>
          <w:rFonts w:ascii="Times New Roman" w:hAnsi="Times New Roman" w:cs="Times New Roman"/>
          <w:sz w:val="24"/>
          <w:szCs w:val="24"/>
        </w:rPr>
        <w:t xml:space="preserve">: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15</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çalışma düzenine ilişkin genel hükümler aşağıdaki gibidir: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a)</w:t>
      </w:r>
      <w:r w:rsidRPr="00A60F37">
        <w:rPr>
          <w:rFonts w:ascii="Times New Roman" w:hAnsi="Times New Roman" w:cs="Times New Roman"/>
          <w:sz w:val="24"/>
          <w:szCs w:val="24"/>
        </w:rPr>
        <w:t xml:space="preserve"> TEÖK, Yönerge tarafından belirlenen usullere göre çalışır.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b)</w:t>
      </w:r>
      <w:r w:rsidRPr="00A60F37">
        <w:rPr>
          <w:rFonts w:ascii="Times New Roman" w:hAnsi="Times New Roman" w:cs="Times New Roman"/>
          <w:sz w:val="24"/>
          <w:szCs w:val="24"/>
        </w:rPr>
        <w:t xml:space="preserve"> Kurul toplantılarında alınan kararlar Kurulun işleyişi açısından bağlayıcıdır. Ancak, bu kararlar Yönerge ile çelişemez.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c)</w:t>
      </w:r>
      <w:r w:rsidRPr="00A60F37">
        <w:rPr>
          <w:rFonts w:ascii="Times New Roman" w:hAnsi="Times New Roman" w:cs="Times New Roman"/>
          <w:sz w:val="24"/>
          <w:szCs w:val="24"/>
        </w:rPr>
        <w:t xml:space="preserve"> Kurul, TEÖK Başkanlık Kurulunca alınan kararları ve gerçekleştirilen faaliyetleri denetler. Gerekli gördüğü durumlarda bu kararları ve faaliyetleri iptal edebilir/değiştirebilir.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d)</w:t>
      </w:r>
      <w:r w:rsidRPr="00A60F37">
        <w:rPr>
          <w:rFonts w:ascii="Times New Roman" w:hAnsi="Times New Roman" w:cs="Times New Roman"/>
          <w:sz w:val="24"/>
          <w:szCs w:val="24"/>
        </w:rPr>
        <w:t xml:space="preserve"> Kurul TEÖK Başkanlık Kuruluna gerekli gördüğü durum ve koşullarda ilgili konu ve faaliyetle sınırlı olmak kaydıyla yetki verebilir.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e</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 kararları ve tutanakları Karar/Tutanak Klasörü ya da Defterine kaydedilir ve arşivlenir. Toplantı tutanakları Başkanlık Kurulu tarafından Dekanlığa yazılı olarak dilekçe ile iletilir. İletilen dilekçenin takibini yapmak üzere üye/üyeler görevlendirilebilir ve bu süreçte Başkanlık Kurulu ile eşgüdümlü çalışılır. Kararların alı</w:t>
      </w:r>
      <w:r w:rsidR="00A60F37">
        <w:rPr>
          <w:rFonts w:ascii="Times New Roman" w:hAnsi="Times New Roman" w:cs="Times New Roman"/>
          <w:sz w:val="24"/>
          <w:szCs w:val="24"/>
        </w:rPr>
        <w:t>nış şekli ve usulü Yönergenin 16</w:t>
      </w:r>
      <w:r w:rsidR="009362F0" w:rsidRPr="00A60F37">
        <w:rPr>
          <w:rFonts w:ascii="Times New Roman" w:hAnsi="Times New Roman" w:cs="Times New Roman"/>
          <w:sz w:val="24"/>
          <w:szCs w:val="24"/>
        </w:rPr>
        <w:t xml:space="preserve">. maddesince belirlenmiştir.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f</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çalışmalarını yürütürken Kurulun en az oyçokluğuyla alacağı kararla çalışma grupları oluşturabilir. Çalışma grubunun amacı, üye sayısı, çalışma usulü ve süresi Yönerge ile aykırılık taşımamak kaydıyla Kurulca belirlenir.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g</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Kurulan çalışma gruplarının üyeleri de yine Kurulca oylama usulü ile belirlenir. Çalışma grubu üyeleri, kendi içinden Kurul üyesi olarak da görev alan bir üyeyi “Çalışma Grubu Sorumlusu” seçer. Çalışma Grubu Sorumlusu, Çalışma Grubunun toplantılarının ve faaliyetlerinin düzenli işleyişinden ve raporlanmasından sorumludur. Çalışma Grubu Sorumlusu, TEÖK Başkanlık Kuruluna ve TEÖK’e karşı sorumludur. Gerekli gördüğü durumlarda TEÖK Başkanı ve/veya görevlendireceği Başkan Yardımcısı Çalışma Grubu toplantılarına katılıp başkanlık edebilir. Çalışma Gruplarına TEÖK’ün onayıyla Kurul üyesi olmayan fakülte öğrencileri arasından üye kabulü yapılabilir.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h</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Çalışma Grubu faaliyet raporları, olağanüstü toplantılar hariç olmak üzere en az 2 toplantıda bir Kurulun onayına sunulur. Faaliyet raporunu belirtilen zamanda Kurula sunmayan çalışma gruplarının faaliyetleri kendiliğinden son bulur.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ı</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 üyelerinden en az 2’sinin ya da Başkan’ın talebi üzerine Kurulda yapılacak oylamada en az oy</w:t>
      </w:r>
      <w:r w:rsidR="00DE6979">
        <w:rPr>
          <w:rFonts w:ascii="Times New Roman" w:hAnsi="Times New Roman" w:cs="Times New Roman"/>
          <w:sz w:val="24"/>
          <w:szCs w:val="24"/>
        </w:rPr>
        <w:t xml:space="preserve"> </w:t>
      </w:r>
      <w:r w:rsidR="009362F0" w:rsidRPr="00A60F37">
        <w:rPr>
          <w:rFonts w:ascii="Times New Roman" w:hAnsi="Times New Roman" w:cs="Times New Roman"/>
          <w:sz w:val="24"/>
          <w:szCs w:val="24"/>
        </w:rPr>
        <w:t xml:space="preserve">çokluğuyla ilgili çalışma grubunun varlığı sona erdirilebilir. </w:t>
      </w:r>
    </w:p>
    <w:p w:rsidR="009362F0" w:rsidRPr="00A60F37" w:rsidRDefault="00C43D93" w:rsidP="00C43D93">
      <w:pPr>
        <w:spacing w:after="0" w:line="240" w:lineRule="auto"/>
        <w:ind w:firstLine="708"/>
        <w:jc w:val="both"/>
        <w:rPr>
          <w:rFonts w:ascii="Times New Roman" w:hAnsi="Times New Roman" w:cs="Times New Roman"/>
          <w:sz w:val="24"/>
          <w:szCs w:val="24"/>
        </w:rPr>
      </w:pPr>
      <w:r>
        <w:rPr>
          <w:rFonts w:ascii="Times New Roman" w:hAnsi="Times New Roman" w:cs="Times New Roman"/>
          <w:b/>
          <w:sz w:val="24"/>
          <w:szCs w:val="24"/>
        </w:rPr>
        <w:t>i</w:t>
      </w:r>
      <w:r w:rsidR="009362F0" w:rsidRPr="00DE6979">
        <w:rPr>
          <w:rFonts w:ascii="Times New Roman" w:hAnsi="Times New Roman" w:cs="Times New Roman"/>
          <w:b/>
          <w:sz w:val="24"/>
          <w:szCs w:val="24"/>
        </w:rPr>
        <w:t>)</w:t>
      </w:r>
      <w:r w:rsidR="009362F0" w:rsidRPr="00A60F37">
        <w:rPr>
          <w:rFonts w:ascii="Times New Roman" w:hAnsi="Times New Roman" w:cs="Times New Roman"/>
          <w:sz w:val="24"/>
          <w:szCs w:val="24"/>
        </w:rPr>
        <w:t xml:space="preserve"> Tüm Kurul ve çalışma grubu üyeleri, TEÖK’ün belirleyeceği ve Dekanlık tarafından kabul edilen esaslara göre yapacakları çalışmalar ile ilgili, bir önceki TEÖK üyeleri ve gerekli görülen diğer kişilerden yardım alabilir.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16</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toplantıları ve karar alınmasına ilişkin hükümler aşağıdaki gibidir: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a)</w:t>
      </w:r>
      <w:r w:rsidRPr="00A60F37">
        <w:rPr>
          <w:rFonts w:ascii="Times New Roman" w:hAnsi="Times New Roman" w:cs="Times New Roman"/>
          <w:sz w:val="24"/>
          <w:szCs w:val="24"/>
        </w:rPr>
        <w:t xml:space="preserve"> TEÖK, her ay en az 1 (bir) toplantı yapar. TEÖK olağan toplantı çağrısı, gündemle birlikte TEÖK Başkanı tarafından TEÖK üyelerine en az 5 (beş) gün öncesinden yazılı olarak veya elektronik posta ile bildirilir. Gerekli durumlarda Başkan, TEÖK üyelerini en az 1 (bir) gün öncesinden e-posta ve/veya telefon aracılığıyla bilgilendirerek olağanüstü toplantıya </w:t>
      </w:r>
      <w:r w:rsidRPr="00A60F37">
        <w:rPr>
          <w:rFonts w:ascii="Times New Roman" w:hAnsi="Times New Roman" w:cs="Times New Roman"/>
          <w:sz w:val="24"/>
          <w:szCs w:val="24"/>
        </w:rPr>
        <w:lastRenderedPageBreak/>
        <w:t xml:space="preserve">çağırabilir. Olağanüstü toplantılar Başkanın inisiyatifiyle veya en az üç (3) üyenin talebiyle gerçekleştirilir.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b)</w:t>
      </w:r>
      <w:r w:rsidRPr="00A60F37">
        <w:rPr>
          <w:rFonts w:ascii="Times New Roman" w:hAnsi="Times New Roman" w:cs="Times New Roman"/>
          <w:sz w:val="24"/>
          <w:szCs w:val="24"/>
        </w:rPr>
        <w:t xml:space="preserve"> TEÖK üyeleri, TEÖK toplantılarına bizzat katılmak durumundadırlar. Yerlerine temsilci gönderemezler.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c)</w:t>
      </w:r>
      <w:r w:rsidR="00CB547C">
        <w:rPr>
          <w:rFonts w:ascii="Times New Roman" w:hAnsi="Times New Roman" w:cs="Times New Roman"/>
          <w:sz w:val="24"/>
          <w:szCs w:val="24"/>
        </w:rPr>
        <w:t xml:space="preserve"> Kurulun en az oy</w:t>
      </w:r>
      <w:r w:rsidRPr="00A60F37">
        <w:rPr>
          <w:rFonts w:ascii="Times New Roman" w:hAnsi="Times New Roman" w:cs="Times New Roman"/>
          <w:sz w:val="24"/>
          <w:szCs w:val="24"/>
        </w:rPr>
        <w:t xml:space="preserve">çokluğuyla alacağı karar neticesinde kurul dışından kişiler toplantılara davet edilebilir. Kurul toplantılarına dışarıdan davet edilen kişilerin oy hakkı bulunmaz.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d)</w:t>
      </w:r>
      <w:r w:rsidRPr="00A60F37">
        <w:rPr>
          <w:rFonts w:ascii="Times New Roman" w:hAnsi="Times New Roman" w:cs="Times New Roman"/>
          <w:sz w:val="24"/>
          <w:szCs w:val="24"/>
        </w:rPr>
        <w:t xml:space="preserve"> Toplantılara katılamayan Kurul Üyeleri, ilgili toplantı tarihinden sonra en geç 2 gün içinde TEÖK Başkanlık Kuruluna mazeretini Kurulun resmi mail adresi aracılığıyla veya yazılı olarak bildirmek zorundadır. Bildirilen mazeretler TEÖK Başkanlık Kurulunca değerlendirilir. Mazeretleri değerlendirmeye TEÖK Başkanlık Kurulu yetkilidir. İlgili mazeret, TEÖK Başkanlık Kurulunca kabul edilmezse ilgili üye söz konusu toplantıya katılmamış kabul edilir. Bir akademik yıl içinde üst üste 2 (iki) veya toplamda 4 (dört) toplantıya katılım sağlamayan ve bu konuda mazeret bildirmeyen/mazereti TEÖK Başkanlık Kurulunca kabul edilmeyen üyenin üyeliği kendiliğinden sona erer. Olağanüstü toplantılar, yeter çoğunluğun sağlanamadığı toplantılar ve yeter çoğunluk sağlanamaması sebebiyle ertelenerek gerçekleştirilen toplantılar için de bu kural ve usuller geçerlidir.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e)</w:t>
      </w:r>
      <w:r w:rsidRPr="00A60F37">
        <w:rPr>
          <w:rFonts w:ascii="Times New Roman" w:hAnsi="Times New Roman" w:cs="Times New Roman"/>
          <w:sz w:val="24"/>
          <w:szCs w:val="24"/>
        </w:rPr>
        <w:t xml:space="preserve"> TEÖK toplantıları üyelerin en az yarısından bir fazlasının katılımı ile yapılır. Eğer bu çoğunluk sağlanamaz ise, toplantı en geç 1 bir hafta sonra yeniden yapılır. Bu toplantıda yeter çoğunluk aranmaz.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f)</w:t>
      </w:r>
      <w:r w:rsidRPr="00A60F37">
        <w:rPr>
          <w:rFonts w:ascii="Times New Roman" w:hAnsi="Times New Roman" w:cs="Times New Roman"/>
          <w:sz w:val="24"/>
          <w:szCs w:val="24"/>
        </w:rPr>
        <w:t xml:space="preserve"> Toplantıya TEÖK Başkanı, Başkan katılmadığı zaman ise Başkan Yardımcısı başkanlık yapar.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g)</w:t>
      </w:r>
      <w:r w:rsidRPr="00A60F37">
        <w:rPr>
          <w:rFonts w:ascii="Times New Roman" w:hAnsi="Times New Roman" w:cs="Times New Roman"/>
          <w:sz w:val="24"/>
          <w:szCs w:val="24"/>
        </w:rPr>
        <w:t xml:space="preserve"> Kurulun alacağı kararlar için aksi belirtilmediği sürece oyçokluğu yeterlidir. Ancak Kurul yönergesinin değişikliği ile ilgili Fakülte Kuruluna sunulacak önerilerin kabulü için 3/4 çoğunluk aranır.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h)</w:t>
      </w:r>
      <w:r w:rsidRPr="00A60F37">
        <w:rPr>
          <w:rFonts w:ascii="Times New Roman" w:hAnsi="Times New Roman" w:cs="Times New Roman"/>
          <w:sz w:val="24"/>
          <w:szCs w:val="24"/>
        </w:rPr>
        <w:t xml:space="preserve"> Olağan TEÖK toplantılarının dışındaki acil görüşme ve karar alınmasını gerektiren durumlarda, elektronik posta ve ağ sayfası gibi haberleşme ve oylama araçları kullanılarak sanal toplantılar düzenlenebilir. Ancak, bu tür toplantıl</w:t>
      </w:r>
      <w:r w:rsidR="00A60F37">
        <w:rPr>
          <w:rFonts w:ascii="Times New Roman" w:hAnsi="Times New Roman" w:cs="Times New Roman"/>
          <w:sz w:val="24"/>
          <w:szCs w:val="24"/>
        </w:rPr>
        <w:t>ardaki kararlar için de madde 15 ve madde 16</w:t>
      </w:r>
      <w:r w:rsidRPr="00A60F37">
        <w:rPr>
          <w:rFonts w:ascii="Times New Roman" w:hAnsi="Times New Roman" w:cs="Times New Roman"/>
          <w:sz w:val="24"/>
          <w:szCs w:val="24"/>
        </w:rPr>
        <w:t xml:space="preserve">’de belirtilen koşullar geçerlidir. </w:t>
      </w:r>
    </w:p>
    <w:p w:rsidR="009362F0" w:rsidRPr="00A60F37" w:rsidRDefault="009362F0" w:rsidP="00C43D93">
      <w:pPr>
        <w:spacing w:after="0" w:line="240" w:lineRule="auto"/>
        <w:ind w:firstLine="708"/>
        <w:jc w:val="both"/>
        <w:rPr>
          <w:rFonts w:ascii="Times New Roman" w:hAnsi="Times New Roman" w:cs="Times New Roman"/>
          <w:sz w:val="24"/>
          <w:szCs w:val="24"/>
        </w:rPr>
      </w:pPr>
      <w:r w:rsidRPr="00DE6979">
        <w:rPr>
          <w:rFonts w:ascii="Times New Roman" w:hAnsi="Times New Roman" w:cs="Times New Roman"/>
          <w:b/>
          <w:sz w:val="24"/>
          <w:szCs w:val="24"/>
        </w:rPr>
        <w:t>ı)</w:t>
      </w:r>
      <w:r w:rsidRPr="00A60F37">
        <w:rPr>
          <w:rFonts w:ascii="Times New Roman" w:hAnsi="Times New Roman" w:cs="Times New Roman"/>
          <w:sz w:val="24"/>
          <w:szCs w:val="24"/>
        </w:rPr>
        <w:t xml:space="preserve"> Kurulun yapacağı oylamalarda eşitlik olması durumunda oylama tekrarlanır. Eşitliğin tekrarlanması durumunda Başkan’ın oyu lehine karar alınmış kabul edilir.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Tıp Eğitimi Öğrenci Meclisi: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17</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her akademik yılda en az bir (1) kez olmak üzere; tıp eğitimiyle ilgili sorunların, görüş ve önerilerin paylaşıldığı, tüm öğrencilere açık ve katılan herkesin eşit söz hakkının olduğu toplantılar düzenler. Bu toplantılar “Tıp Eğitimi Öğrenci Meclisi” adı altında, TEÖK Başkanlık Kurulunun koordinasyonunda düzenlenir. TEÖK Başkanı, “Tıp Eğitimi Öğrenci Meclisi Başkanı” sıfatıyla bu toplantılara başkanlık eder. Başkan gerekli gördüğü durumlarda toplantıya başkanlık etmesi adına kurul üyesi görevlendirebilir. TEÖK üyeleri geçerli mazeretleri olmadıkça Tıp Eğitimi Öğrenci Meclisi toplantılarına katılmakla yükümlüdür.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Üyeliğin Sona Ermesi ve İstifa: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18</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 üyelerinin istifa hakları saklıdır. Kuruldaki görevinden ayrılmak isteyen Kurul Üyesi, istifa dilekçesini yazılı olarak TEÖK Başkanlık Kuruluna sunar. TEÖK Başkanlık Kurulu, ilgili istifa talebini değerlendirir. İstifanın TEÖK Başkanlık Kurulunca kabul edilmesi durumunda TEÖK Başkanı ilgili istifayı Dekanlığa bildirir.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19</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Kuruldaki görevini kötüye kullandığı/yerine getirmediği ve/veya Yönergeye aykırı hareket ettiği gerekçesiyle herhangi bir üyenin görevine Tıp Eğitimi Öğrenci Kurulunun en az 3/4 çoğunluk ile alacağı karar neticesinde son verilebilir. Kurulun alacağı bu karara ilişkin itirazlar Fakülte Kuruluna yapılır. Fakülte Kurulunun bu konuda alacağı karar nihaidir.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lastRenderedPageBreak/>
        <w:t>MADDE</w:t>
      </w:r>
      <w:r w:rsidR="00A25B8C" w:rsidRPr="00A25B8C">
        <w:rPr>
          <w:rFonts w:ascii="Times New Roman" w:hAnsi="Times New Roman" w:cs="Times New Roman"/>
          <w:b/>
          <w:sz w:val="24"/>
          <w:szCs w:val="24"/>
        </w:rPr>
        <w:t xml:space="preserve"> 20</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İstifa ve/veya herhangi bir sebeple kuruldaki üyeliği sona eren üyenin kalan görev süresini tamamlamak üzere, aynı dönem ve programda öğrenci olması kaydıyla Kurul üyeliği için çağrı açılır. Açılan çağrı sonucu Kurula yazılı olarak bildirilen adaylıklar TEÖK Başkanlık Kurulu tarafından değerlendirilir ve başvuran adaylara mülakat yapar. Eğer TEÖK Başkanlık Kurulu ihtiyaç duyarsa diğer Kurul üyelerine de danışabilir.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21</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Başkanlık Kurulunda görev alan bir üyenin Başkanlık Kurulundaki görevinden istifa etmesi durumunda Kuruldaki üyeliği devam eder.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22</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İstifa veya herhangi bir sebeple TEÖK Başkanlık Kurulundaki görevi sona eren üye yerine </w:t>
      </w:r>
      <w:r>
        <w:rPr>
          <w:rFonts w:ascii="Times New Roman" w:hAnsi="Times New Roman" w:cs="Times New Roman"/>
          <w:sz w:val="24"/>
          <w:szCs w:val="24"/>
        </w:rPr>
        <w:t xml:space="preserve">TEÖK Başkanlık Kuruluna Madde </w:t>
      </w:r>
      <w:r w:rsidR="00C87047">
        <w:rPr>
          <w:rFonts w:ascii="Times New Roman" w:hAnsi="Times New Roman" w:cs="Times New Roman"/>
          <w:sz w:val="24"/>
          <w:szCs w:val="24"/>
        </w:rPr>
        <w:t>11.12.13</w:t>
      </w:r>
      <w:r>
        <w:rPr>
          <w:rFonts w:ascii="Times New Roman" w:hAnsi="Times New Roman" w:cs="Times New Roman"/>
          <w:sz w:val="24"/>
          <w:szCs w:val="24"/>
        </w:rPr>
        <w:t xml:space="preserve"> ve 14</w:t>
      </w:r>
      <w:r w:rsidR="009362F0" w:rsidRPr="00A60F37">
        <w:rPr>
          <w:rFonts w:ascii="Times New Roman" w:hAnsi="Times New Roman" w:cs="Times New Roman"/>
          <w:sz w:val="24"/>
          <w:szCs w:val="24"/>
        </w:rPr>
        <w:t xml:space="preserve">’teki koşullar ve usuller gözetilerek yeniden seçim yapılır. Bu seçimde mevcut TEÖK Başkanlık Kurulu üyeleri de boşalan TEÖK Başkanlık Kurulu pozisyonuna aday olabilir. Hâlihazırda TEÖK Başkanlık Kurulunda görev alan bir üyenin boşalan TEÖK Başkanlık Kurulundaki pozisyona seçilmesi durumunda bu üyenin TEÖK Başkanlık Kurulundaki mevcut görevi sona erer. Sona eren bu görev içinde yine aynı usulle seçim yapılır.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23</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Başkanlık Kurulundaki göreviyle birlikte Kurul üyeliğinden de istifa eden üyenin Kuruldaki görev süresini tamamlamak üzere Ku</w:t>
      </w:r>
      <w:r w:rsidR="00C87047">
        <w:rPr>
          <w:rFonts w:ascii="Times New Roman" w:hAnsi="Times New Roman" w:cs="Times New Roman"/>
          <w:sz w:val="24"/>
          <w:szCs w:val="24"/>
        </w:rPr>
        <w:t xml:space="preserve">rul Üyeliğine Yönergenin ilgili </w:t>
      </w:r>
      <w:r w:rsidR="009362F0" w:rsidRPr="00A60F37">
        <w:rPr>
          <w:rFonts w:ascii="Times New Roman" w:hAnsi="Times New Roman" w:cs="Times New Roman"/>
          <w:sz w:val="24"/>
          <w:szCs w:val="24"/>
        </w:rPr>
        <w:t xml:space="preserve">hükümleri uyarınca seçim yapılır. </w:t>
      </w:r>
    </w:p>
    <w:p w:rsidR="009362F0" w:rsidRPr="00C87047" w:rsidRDefault="009362F0" w:rsidP="00C43D93">
      <w:pPr>
        <w:spacing w:after="0" w:line="240" w:lineRule="auto"/>
        <w:ind w:firstLine="708"/>
        <w:jc w:val="both"/>
        <w:rPr>
          <w:rFonts w:ascii="Times New Roman" w:hAnsi="Times New Roman" w:cs="Times New Roman"/>
          <w:b/>
          <w:sz w:val="24"/>
          <w:szCs w:val="24"/>
        </w:rPr>
      </w:pPr>
      <w:r w:rsidRPr="00C87047">
        <w:rPr>
          <w:rFonts w:ascii="Times New Roman" w:hAnsi="Times New Roman" w:cs="Times New Roman"/>
          <w:b/>
          <w:sz w:val="24"/>
          <w:szCs w:val="24"/>
        </w:rPr>
        <w:t xml:space="preserve">TEÖK'ün ilişkileri ve sorumlulukları: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24</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bütün çalışmalarında doğrudan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Dekanlığına karşı sorumludur.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25</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çalışmaları sırasında Dekanlık, Tıp Eğitimi ve Bilişimi Anabilim Dalı, Koordinatörler Kurulu, öğretim üyeleri, öğrenci temsilcileri, öğrenci toplulukları ve diğer ilgili kişi, kurum/kuruluş ve kurullarla iş birliği yapar.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26</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 tıp eğitimi ile ilgili her konuda öğrenci görüşlerini en iyi şekilde yansıtabilmek için en geniş öğrenci katılımını sağlamaya çalışır. </w:t>
      </w:r>
    </w:p>
    <w:p w:rsidR="009362F0"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27</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Dekanlığı; tıp eğitiminin planlama, yönetim, değerlendirme ve geliştirme süreçlerinde TEÖK'ü öğrenci görüşlerini ileten resmi bir Kurul olarak tanır. </w:t>
      </w:r>
    </w:p>
    <w:p w:rsidR="00C87047" w:rsidRDefault="00C87047" w:rsidP="00A60F37">
      <w:pPr>
        <w:spacing w:after="0" w:line="240" w:lineRule="auto"/>
        <w:jc w:val="both"/>
        <w:rPr>
          <w:rFonts w:ascii="Times New Roman" w:hAnsi="Times New Roman" w:cs="Times New Roman"/>
          <w:sz w:val="24"/>
          <w:szCs w:val="24"/>
        </w:rPr>
      </w:pPr>
    </w:p>
    <w:p w:rsidR="00C87047" w:rsidRPr="00C87047" w:rsidRDefault="00C87047" w:rsidP="00C87047">
      <w:pPr>
        <w:spacing w:after="0" w:line="240" w:lineRule="auto"/>
        <w:jc w:val="center"/>
        <w:rPr>
          <w:rFonts w:ascii="Times New Roman" w:hAnsi="Times New Roman" w:cs="Times New Roman"/>
          <w:b/>
          <w:sz w:val="24"/>
          <w:szCs w:val="24"/>
        </w:rPr>
      </w:pPr>
      <w:r w:rsidRPr="00C87047">
        <w:rPr>
          <w:rFonts w:ascii="Times New Roman" w:hAnsi="Times New Roman" w:cs="Times New Roman"/>
          <w:b/>
          <w:sz w:val="24"/>
          <w:szCs w:val="24"/>
        </w:rPr>
        <w:t>ÜÇÜNCÜ BÖLÜM</w:t>
      </w:r>
    </w:p>
    <w:p w:rsidR="00C87047" w:rsidRPr="00C87047" w:rsidRDefault="00C87047" w:rsidP="00C87047">
      <w:pPr>
        <w:spacing w:after="0" w:line="240" w:lineRule="auto"/>
        <w:jc w:val="center"/>
        <w:rPr>
          <w:rFonts w:ascii="Times New Roman" w:hAnsi="Times New Roman" w:cs="Times New Roman"/>
          <w:b/>
          <w:sz w:val="24"/>
          <w:szCs w:val="24"/>
        </w:rPr>
      </w:pPr>
      <w:r w:rsidRPr="00C87047">
        <w:rPr>
          <w:rFonts w:ascii="Times New Roman" w:hAnsi="Times New Roman" w:cs="Times New Roman"/>
          <w:b/>
          <w:sz w:val="24"/>
          <w:szCs w:val="24"/>
        </w:rPr>
        <w:t>Çeşitli ve Son Hükümler</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Yönergenin Korunması: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28</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Kurulun ve/veya TEÖK Başkanlık Kurulu kararıyla bu yönergenin hiçbir maddesi askıya alınamaz, uygulanmasında değişikliğe gidilemez. Yönergenin değiştirilmesinde Madde 17’de ve Yönergenin ilgili maddelerinde belirtilen kurallar geçerlidir.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Değişiklik: </w:t>
      </w:r>
      <w:bookmarkStart w:id="0" w:name="_GoBack"/>
      <w:bookmarkEnd w:id="0"/>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29</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TEÖK'ün, bu yönergeye ilişkin, en az 3/4 çoğunlukla alacağı karar neticesinde Fakülte Kuruluna sunduğu değişiklik önerileri, Fakülte Kurulunun da onayıyla yürürlüğe girer.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Ek Madde: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A25B8C" w:rsidRPr="00A25B8C">
        <w:rPr>
          <w:rFonts w:ascii="Times New Roman" w:hAnsi="Times New Roman" w:cs="Times New Roman"/>
          <w:b/>
          <w:sz w:val="24"/>
          <w:szCs w:val="24"/>
        </w:rPr>
        <w:t xml:space="preserve"> 30</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Bu yönerge hükümleri dışında yer alan t</w:t>
      </w:r>
      <w:r w:rsidR="00C87047">
        <w:rPr>
          <w:rFonts w:ascii="Times New Roman" w:hAnsi="Times New Roman" w:cs="Times New Roman"/>
          <w:sz w:val="24"/>
          <w:szCs w:val="24"/>
        </w:rPr>
        <w:t xml:space="preserve">üm konularda düzenleme yapma ve </w:t>
      </w:r>
      <w:r w:rsidR="009362F0" w:rsidRPr="00A60F37">
        <w:rPr>
          <w:rFonts w:ascii="Times New Roman" w:hAnsi="Times New Roman" w:cs="Times New Roman"/>
          <w:sz w:val="24"/>
          <w:szCs w:val="24"/>
        </w:rPr>
        <w:t xml:space="preserve">karar alma yetkisi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Dekanlığı sorumluluğundadır.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Dekanlığı bu kapsamda yapacağı düzenlemelerle ilgili TEÖK’ün de görüşlerini alır.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Yürürlük: </w:t>
      </w:r>
    </w:p>
    <w:p w:rsidR="009362F0"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F86571">
        <w:rPr>
          <w:rFonts w:ascii="Times New Roman" w:hAnsi="Times New Roman" w:cs="Times New Roman"/>
          <w:b/>
          <w:sz w:val="24"/>
          <w:szCs w:val="24"/>
        </w:rPr>
        <w:t xml:space="preserve"> 31</w:t>
      </w:r>
      <w:r w:rsidR="009362F0" w:rsidRPr="00A60F37">
        <w:rPr>
          <w:rFonts w:ascii="Times New Roman" w:hAnsi="Times New Roman" w:cs="Times New Roman"/>
          <w:sz w:val="24"/>
          <w:szCs w:val="24"/>
        </w:rPr>
        <w:t xml:space="preserve">- Bu yönerge, </w:t>
      </w:r>
      <w:r w:rsidR="00F86571">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Senatosunun </w:t>
      </w:r>
      <w:r w:rsidR="004F003E" w:rsidRPr="004F003E">
        <w:rPr>
          <w:rFonts w:ascii="Times New Roman" w:hAnsi="Times New Roman" w:cs="Times New Roman"/>
          <w:b/>
          <w:sz w:val="24"/>
          <w:szCs w:val="24"/>
          <w:u w:val="single"/>
        </w:rPr>
        <w:t>02.07.2026</w:t>
      </w:r>
      <w:r w:rsidR="009362F0" w:rsidRPr="00A60F37">
        <w:rPr>
          <w:rFonts w:ascii="Times New Roman" w:hAnsi="Times New Roman" w:cs="Times New Roman"/>
          <w:sz w:val="24"/>
          <w:szCs w:val="24"/>
        </w:rPr>
        <w:t xml:space="preserve"> tarihli ve </w:t>
      </w:r>
      <w:r w:rsidR="004F003E" w:rsidRPr="004F003E">
        <w:rPr>
          <w:rFonts w:ascii="Times New Roman" w:hAnsi="Times New Roman" w:cs="Times New Roman"/>
          <w:b/>
          <w:sz w:val="24"/>
          <w:szCs w:val="24"/>
          <w:u w:val="single"/>
        </w:rPr>
        <w:t>2026/11-01-g</w:t>
      </w:r>
      <w:r w:rsidR="009362F0" w:rsidRPr="00A60F37">
        <w:rPr>
          <w:rFonts w:ascii="Times New Roman" w:hAnsi="Times New Roman" w:cs="Times New Roman"/>
          <w:sz w:val="24"/>
          <w:szCs w:val="24"/>
        </w:rPr>
        <w:t xml:space="preserve"> sayılı toplantısında kabul edilerek yürürlüğe girmiştir. </w:t>
      </w:r>
    </w:p>
    <w:p w:rsidR="009362F0" w:rsidRPr="00A25B8C" w:rsidRDefault="009362F0" w:rsidP="00C43D93">
      <w:pPr>
        <w:spacing w:after="0" w:line="240" w:lineRule="auto"/>
        <w:ind w:firstLine="708"/>
        <w:jc w:val="both"/>
        <w:rPr>
          <w:rFonts w:ascii="Times New Roman" w:hAnsi="Times New Roman" w:cs="Times New Roman"/>
          <w:b/>
          <w:sz w:val="24"/>
          <w:szCs w:val="24"/>
        </w:rPr>
      </w:pPr>
      <w:r w:rsidRPr="00A25B8C">
        <w:rPr>
          <w:rFonts w:ascii="Times New Roman" w:hAnsi="Times New Roman" w:cs="Times New Roman"/>
          <w:b/>
          <w:sz w:val="24"/>
          <w:szCs w:val="24"/>
        </w:rPr>
        <w:t xml:space="preserve">Yürütme: </w:t>
      </w:r>
    </w:p>
    <w:p w:rsidR="00BA5631" w:rsidRPr="00A60F37" w:rsidRDefault="00A60F37" w:rsidP="00C43D93">
      <w:pPr>
        <w:spacing w:after="0" w:line="240" w:lineRule="auto"/>
        <w:ind w:firstLine="708"/>
        <w:jc w:val="both"/>
        <w:rPr>
          <w:rFonts w:ascii="Times New Roman" w:hAnsi="Times New Roman" w:cs="Times New Roman"/>
          <w:sz w:val="24"/>
          <w:szCs w:val="24"/>
        </w:rPr>
      </w:pPr>
      <w:r w:rsidRPr="00A25B8C">
        <w:rPr>
          <w:rFonts w:ascii="Times New Roman" w:hAnsi="Times New Roman" w:cs="Times New Roman"/>
          <w:b/>
          <w:sz w:val="24"/>
          <w:szCs w:val="24"/>
        </w:rPr>
        <w:t>MADDE</w:t>
      </w:r>
      <w:r w:rsidR="00F86571">
        <w:rPr>
          <w:rFonts w:ascii="Times New Roman" w:hAnsi="Times New Roman" w:cs="Times New Roman"/>
          <w:b/>
          <w:sz w:val="24"/>
          <w:szCs w:val="24"/>
        </w:rPr>
        <w:t xml:space="preserve"> 32</w:t>
      </w:r>
      <w:r w:rsidR="009362F0" w:rsidRPr="00A25B8C">
        <w:rPr>
          <w:rFonts w:ascii="Times New Roman" w:hAnsi="Times New Roman" w:cs="Times New Roman"/>
          <w:b/>
          <w:sz w:val="24"/>
          <w:szCs w:val="24"/>
        </w:rPr>
        <w:t>-</w:t>
      </w:r>
      <w:r w:rsidR="009362F0" w:rsidRPr="00A60F37">
        <w:rPr>
          <w:rFonts w:ascii="Times New Roman" w:hAnsi="Times New Roman" w:cs="Times New Roman"/>
          <w:sz w:val="24"/>
          <w:szCs w:val="24"/>
        </w:rPr>
        <w:t xml:space="preserve"> Bu yönerge hükümlerini </w:t>
      </w:r>
      <w:r w:rsidR="00E77527">
        <w:rPr>
          <w:rFonts w:ascii="Times New Roman" w:hAnsi="Times New Roman" w:cs="Times New Roman"/>
          <w:sz w:val="24"/>
          <w:szCs w:val="24"/>
        </w:rPr>
        <w:t>Siirt</w:t>
      </w:r>
      <w:r w:rsidR="009362F0" w:rsidRPr="00A60F37">
        <w:rPr>
          <w:rFonts w:ascii="Times New Roman" w:hAnsi="Times New Roman" w:cs="Times New Roman"/>
          <w:sz w:val="24"/>
          <w:szCs w:val="24"/>
        </w:rPr>
        <w:t xml:space="preserve"> Üniversitesi Tıp Fakültesi Dekanı</w:t>
      </w:r>
      <w:r w:rsidR="00C87047">
        <w:rPr>
          <w:rFonts w:ascii="Times New Roman" w:hAnsi="Times New Roman" w:cs="Times New Roman"/>
          <w:sz w:val="24"/>
          <w:szCs w:val="24"/>
        </w:rPr>
        <w:t xml:space="preserve"> </w:t>
      </w:r>
      <w:r w:rsidR="009362F0" w:rsidRPr="00A60F37">
        <w:rPr>
          <w:rFonts w:ascii="Times New Roman" w:hAnsi="Times New Roman" w:cs="Times New Roman"/>
          <w:sz w:val="24"/>
          <w:szCs w:val="24"/>
        </w:rPr>
        <w:t>yürütür.</w:t>
      </w:r>
    </w:p>
    <w:sectPr w:rsidR="00BA5631" w:rsidRPr="00A60F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70A"/>
    <w:rsid w:val="000F0177"/>
    <w:rsid w:val="00130C75"/>
    <w:rsid w:val="004F003E"/>
    <w:rsid w:val="00523353"/>
    <w:rsid w:val="005A35F0"/>
    <w:rsid w:val="009362F0"/>
    <w:rsid w:val="009A5A90"/>
    <w:rsid w:val="00A25B8C"/>
    <w:rsid w:val="00A60F37"/>
    <w:rsid w:val="00A9354E"/>
    <w:rsid w:val="00AF770A"/>
    <w:rsid w:val="00BA5631"/>
    <w:rsid w:val="00C43D93"/>
    <w:rsid w:val="00C77776"/>
    <w:rsid w:val="00C87047"/>
    <w:rsid w:val="00CB547C"/>
    <w:rsid w:val="00DE6979"/>
    <w:rsid w:val="00E77527"/>
    <w:rsid w:val="00F865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7F715"/>
  <w15:docId w15:val="{175C9042-C765-4D0E-97CD-F7C8511A8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466</TotalTime>
  <Pages>6</Pages>
  <Words>2899</Words>
  <Characters>16527</Characters>
  <Application>Microsoft Office Word</Application>
  <DocSecurity>0</DocSecurity>
  <Lines>137</Lines>
  <Paragraphs>38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Windows Kullanıcısı</cp:lastModifiedBy>
  <cp:revision>50</cp:revision>
  <dcterms:created xsi:type="dcterms:W3CDTF">2026-05-12T23:20:00Z</dcterms:created>
  <dcterms:modified xsi:type="dcterms:W3CDTF">2026-07-10T08:45:00Z</dcterms:modified>
</cp:coreProperties>
</file>